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F68" w:rsidRDefault="00170F68" w:rsidP="00170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A67C8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по русскому языку </w:t>
      </w:r>
    </w:p>
    <w:p w:rsidR="00170F68" w:rsidRPr="009A67C8" w:rsidRDefault="00EF658D" w:rsidP="00170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10B5D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170F68" w:rsidRPr="009A67C8">
        <w:rPr>
          <w:rFonts w:ascii="Times New Roman" w:hAnsi="Times New Roman" w:cs="Times New Roman"/>
          <w:b/>
          <w:sz w:val="28"/>
          <w:szCs w:val="28"/>
        </w:rPr>
        <w:t>1 четверть</w:t>
      </w:r>
    </w:p>
    <w:p w:rsidR="00170F68" w:rsidRPr="009A67C8" w:rsidRDefault="00170F68" w:rsidP="00170F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5103"/>
      </w:tblGrid>
      <w:tr w:rsidR="008356A0" w:rsidRPr="009A67C8" w:rsidTr="00310B5D">
        <w:trPr>
          <w:trHeight w:val="884"/>
        </w:trPr>
        <w:tc>
          <w:tcPr>
            <w:tcW w:w="2411" w:type="dxa"/>
          </w:tcPr>
          <w:p w:rsidR="008356A0" w:rsidRPr="00170F68" w:rsidRDefault="00EF658D" w:rsidP="00170F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речи</w:t>
            </w:r>
          </w:p>
        </w:tc>
        <w:tc>
          <w:tcPr>
            <w:tcW w:w="5103" w:type="dxa"/>
          </w:tcPr>
          <w:p w:rsidR="008356A0" w:rsidRDefault="00EF658D" w:rsidP="00170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Речь бывает устная, письменная и речь про себя. </w:t>
            </w:r>
            <w:r w:rsidRPr="00023AB8">
              <w:rPr>
                <w:rFonts w:ascii="Times New Roman" w:hAnsi="Times New Roman" w:cs="Times New Roman"/>
                <w:b/>
                <w:sz w:val="28"/>
                <w:szCs w:val="28"/>
              </w:rPr>
              <w:t>Устная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говорение и слушание. </w:t>
            </w:r>
            <w:r w:rsidRPr="00023AB8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чтение и письмо.</w:t>
            </w:r>
            <w:r w:rsidR="00023AB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23AB8" w:rsidRPr="00023AB8">
              <w:rPr>
                <w:rFonts w:ascii="Times New Roman" w:hAnsi="Times New Roman" w:cs="Times New Roman"/>
                <w:b/>
                <w:sz w:val="28"/>
                <w:szCs w:val="28"/>
              </w:rPr>
              <w:t>Речь про себя</w:t>
            </w:r>
            <w:r w:rsidR="00023AB8">
              <w:rPr>
                <w:rFonts w:ascii="Times New Roman" w:hAnsi="Times New Roman" w:cs="Times New Roman"/>
                <w:sz w:val="28"/>
                <w:szCs w:val="28"/>
              </w:rPr>
              <w:t xml:space="preserve"> – это наша внутренняя речь.</w:t>
            </w:r>
          </w:p>
          <w:p w:rsidR="00FF3A4F" w:rsidRPr="00170F68" w:rsidRDefault="00FF3A4F" w:rsidP="00170F6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56A0" w:rsidRPr="009A67C8" w:rsidTr="00310B5D">
        <w:trPr>
          <w:trHeight w:val="712"/>
        </w:trPr>
        <w:tc>
          <w:tcPr>
            <w:tcW w:w="2411" w:type="dxa"/>
          </w:tcPr>
          <w:p w:rsidR="008356A0" w:rsidRPr="009A67C8" w:rsidRDefault="00EF658D" w:rsidP="00350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Диалог. Монолог. </w:t>
            </w:r>
          </w:p>
        </w:tc>
        <w:tc>
          <w:tcPr>
            <w:tcW w:w="5103" w:type="dxa"/>
          </w:tcPr>
          <w:p w:rsidR="008356A0" w:rsidRDefault="00EF658D" w:rsidP="002B6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Диалог – 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</w:t>
            </w:r>
            <w:r w:rsidR="0002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речь (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разговор</w:t>
            </w:r>
            <w:r w:rsidR="0002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двух или</w:t>
            </w:r>
            <w:r w:rsidR="00962255"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нескольких лиц</w:t>
            </w:r>
            <w:r w:rsidR="0096225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Монолог – </w:t>
            </w:r>
            <w:r w:rsidR="00962255"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это </w:t>
            </w:r>
            <w:r w:rsidR="00023A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речь одного лица, обращенн</w:t>
            </w:r>
            <w:r w:rsidR="0071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ая к слушателям или к самому себе</w:t>
            </w:r>
            <w:r w:rsidR="00962255"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F3A4F" w:rsidRPr="009A67C8" w:rsidRDefault="00FF3A4F" w:rsidP="002B6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56A0" w:rsidRPr="009A67C8" w:rsidTr="00310B5D">
        <w:trPr>
          <w:trHeight w:val="483"/>
        </w:trPr>
        <w:tc>
          <w:tcPr>
            <w:tcW w:w="2411" w:type="dxa"/>
          </w:tcPr>
          <w:p w:rsidR="008356A0" w:rsidRPr="009A67C8" w:rsidRDefault="00962255" w:rsidP="00350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Предложение </w:t>
            </w:r>
          </w:p>
        </w:tc>
        <w:tc>
          <w:tcPr>
            <w:tcW w:w="5103" w:type="dxa"/>
          </w:tcPr>
          <w:p w:rsidR="008356A0" w:rsidRDefault="00962255" w:rsidP="002B6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слово или несколько слов, которые выражают законченную мысль</w:t>
            </w:r>
            <w:r w:rsidR="00835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F3A4F" w:rsidRPr="009A67C8" w:rsidRDefault="00FF3A4F" w:rsidP="002B6F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56A0" w:rsidRPr="009A67C8" w:rsidTr="00310B5D">
        <w:trPr>
          <w:trHeight w:val="468"/>
        </w:trPr>
        <w:tc>
          <w:tcPr>
            <w:tcW w:w="2411" w:type="dxa"/>
          </w:tcPr>
          <w:p w:rsidR="008356A0" w:rsidRPr="009A67C8" w:rsidRDefault="00962255" w:rsidP="00350C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5103" w:type="dxa"/>
          </w:tcPr>
          <w:p w:rsidR="008356A0" w:rsidRDefault="00962255" w:rsidP="0096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Текст - </w:t>
            </w:r>
            <w:r w:rsidR="00835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высказывание, состоящее из двух или нескольких предложений. Предложения в тексте объединены о</w:t>
            </w:r>
            <w:r w:rsidR="0071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бщей темой и связаны друг с другом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смыслу. Текст можно озаглавить.</w:t>
            </w:r>
          </w:p>
          <w:p w:rsidR="00FF3A4F" w:rsidRPr="009A67C8" w:rsidRDefault="00FF3A4F" w:rsidP="0096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356A0" w:rsidRPr="009A67C8" w:rsidTr="00310B5D">
        <w:trPr>
          <w:trHeight w:val="532"/>
        </w:trPr>
        <w:tc>
          <w:tcPr>
            <w:tcW w:w="2411" w:type="dxa"/>
          </w:tcPr>
          <w:p w:rsidR="008356A0" w:rsidRPr="009A67C8" w:rsidRDefault="00962255" w:rsidP="00310B5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Главные члены предложения</w:t>
            </w:r>
          </w:p>
        </w:tc>
        <w:tc>
          <w:tcPr>
            <w:tcW w:w="5103" w:type="dxa"/>
          </w:tcPr>
          <w:p w:rsidR="008356A0" w:rsidRDefault="00962255" w:rsidP="0096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 и сказуемое – это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главные члены</w:t>
            </w:r>
            <w:r w:rsidR="008356A0" w:rsidRPr="005142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предложения</w:t>
            </w:r>
            <w:r w:rsidR="008356A0" w:rsidRPr="0051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8356A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1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Они составляют грамматическую основу предложения.</w:t>
            </w:r>
          </w:p>
          <w:p w:rsidR="00FF3A4F" w:rsidRPr="00514271" w:rsidRDefault="00FF3A4F" w:rsidP="00962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0F68" w:rsidRDefault="00170F68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A4F" w:rsidRDefault="00FF3A4F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A4F" w:rsidRDefault="00FF3A4F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F3A4F" w:rsidRDefault="00FF3A4F" w:rsidP="00FF3A4F">
      <w:pPr>
        <w:rPr>
          <w:rFonts w:ascii="Times New Roman" w:hAnsi="Times New Roman" w:cs="Times New Roman"/>
          <w:b/>
          <w:sz w:val="24"/>
          <w:szCs w:val="24"/>
        </w:rPr>
      </w:pPr>
    </w:p>
    <w:p w:rsidR="00310B5D" w:rsidRDefault="00310B5D" w:rsidP="004C052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A67C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Образовательный минимум по русскому языку </w:t>
      </w:r>
    </w:p>
    <w:p w:rsidR="00310B5D" w:rsidRPr="009A67C8" w:rsidRDefault="00EF658D" w:rsidP="00310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310B5D">
        <w:rPr>
          <w:rFonts w:ascii="Times New Roman" w:hAnsi="Times New Roman" w:cs="Times New Roman"/>
          <w:b/>
          <w:sz w:val="28"/>
          <w:szCs w:val="28"/>
        </w:rPr>
        <w:t xml:space="preserve"> класс </w:t>
      </w:r>
      <w:r w:rsidR="00310B5D" w:rsidRPr="009A67C8">
        <w:rPr>
          <w:rFonts w:ascii="Times New Roman" w:hAnsi="Times New Roman" w:cs="Times New Roman"/>
          <w:b/>
          <w:sz w:val="28"/>
          <w:szCs w:val="28"/>
        </w:rPr>
        <w:t>1 четверть</w:t>
      </w:r>
    </w:p>
    <w:p w:rsidR="00310B5D" w:rsidRPr="009A67C8" w:rsidRDefault="00310B5D" w:rsidP="00310B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7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5103"/>
      </w:tblGrid>
      <w:tr w:rsidR="00962255" w:rsidRPr="009A67C8" w:rsidTr="00310B5D">
        <w:trPr>
          <w:trHeight w:val="884"/>
        </w:trPr>
        <w:tc>
          <w:tcPr>
            <w:tcW w:w="2410" w:type="dxa"/>
          </w:tcPr>
          <w:p w:rsidR="00962255" w:rsidRPr="00170F68" w:rsidRDefault="00962255" w:rsidP="00613B9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Виды речи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Речь бывает устная, письменная и речь про себя. </w:t>
            </w:r>
            <w:r w:rsidRPr="00625CE3">
              <w:rPr>
                <w:rFonts w:ascii="Times New Roman" w:hAnsi="Times New Roman" w:cs="Times New Roman"/>
                <w:b/>
                <w:sz w:val="28"/>
                <w:szCs w:val="28"/>
              </w:rPr>
              <w:t>Устная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говорение и слушание. </w:t>
            </w:r>
            <w:r w:rsidRPr="00625CE3">
              <w:rPr>
                <w:rFonts w:ascii="Times New Roman" w:hAnsi="Times New Roman" w:cs="Times New Roman"/>
                <w:b/>
                <w:sz w:val="28"/>
                <w:szCs w:val="28"/>
              </w:rPr>
              <w:t>Письменная речь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это чтение и письмо.</w:t>
            </w:r>
            <w:r w:rsidR="00625C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25CE3" w:rsidRPr="00625CE3">
              <w:rPr>
                <w:rFonts w:ascii="Times New Roman" w:hAnsi="Times New Roman" w:cs="Times New Roman"/>
                <w:b/>
                <w:sz w:val="28"/>
                <w:szCs w:val="28"/>
              </w:rPr>
              <w:t>Речь про себя</w:t>
            </w:r>
            <w:r w:rsidR="00625CE3">
              <w:rPr>
                <w:rFonts w:ascii="Times New Roman" w:hAnsi="Times New Roman" w:cs="Times New Roman"/>
                <w:sz w:val="28"/>
                <w:szCs w:val="28"/>
              </w:rPr>
              <w:t xml:space="preserve"> – это наша внутренняя речь.</w:t>
            </w:r>
          </w:p>
          <w:p w:rsidR="00FF3A4F" w:rsidRPr="00170F68" w:rsidRDefault="00FF3A4F" w:rsidP="00613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2255" w:rsidRPr="009A67C8" w:rsidTr="00310B5D">
        <w:trPr>
          <w:trHeight w:val="712"/>
        </w:trPr>
        <w:tc>
          <w:tcPr>
            <w:tcW w:w="2410" w:type="dxa"/>
          </w:tcPr>
          <w:p w:rsidR="00962255" w:rsidRPr="009A67C8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Диалог. Монолог. 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Диалог – 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разговор двух или нескольких лиц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. Монолог – </w:t>
            </w: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это речь одного лица, обращенного к себе или слушателям.</w:t>
            </w:r>
          </w:p>
          <w:p w:rsidR="00FF3A4F" w:rsidRPr="009A67C8" w:rsidRDefault="00FF3A4F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2255" w:rsidRPr="009A67C8" w:rsidTr="00310B5D">
        <w:trPr>
          <w:trHeight w:val="483"/>
        </w:trPr>
        <w:tc>
          <w:tcPr>
            <w:tcW w:w="2410" w:type="dxa"/>
          </w:tcPr>
          <w:p w:rsidR="00962255" w:rsidRPr="009A67C8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Предложение 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Предложение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это слово или несколько слов, которые выражают законченную мысль. </w:t>
            </w:r>
          </w:p>
          <w:p w:rsidR="00FF3A4F" w:rsidRPr="009A67C8" w:rsidRDefault="00FF3A4F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2255" w:rsidRPr="009A67C8" w:rsidTr="00310B5D">
        <w:trPr>
          <w:trHeight w:val="468"/>
        </w:trPr>
        <w:tc>
          <w:tcPr>
            <w:tcW w:w="2410" w:type="dxa"/>
          </w:tcPr>
          <w:p w:rsidR="00962255" w:rsidRPr="009A67C8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Текст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это высказывание, состоящее из двух или нескольких предложений. Предложения в тексте объединены общей темой и связаны между собой по смыслу. Текст можно озаглавить.</w:t>
            </w:r>
          </w:p>
          <w:p w:rsidR="00FF3A4F" w:rsidRPr="009A67C8" w:rsidRDefault="00FF3A4F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62255" w:rsidRPr="009A67C8" w:rsidTr="00310B5D">
        <w:trPr>
          <w:trHeight w:val="532"/>
        </w:trPr>
        <w:tc>
          <w:tcPr>
            <w:tcW w:w="2410" w:type="dxa"/>
          </w:tcPr>
          <w:p w:rsidR="00962255" w:rsidRPr="009A67C8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Главные члены предложения</w:t>
            </w:r>
          </w:p>
        </w:tc>
        <w:tc>
          <w:tcPr>
            <w:tcW w:w="5103" w:type="dxa"/>
          </w:tcPr>
          <w:p w:rsidR="00962255" w:rsidRDefault="00962255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622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Подлежащее и сказуемое – это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главные члены</w:t>
            </w:r>
            <w:r w:rsidRPr="0051427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предложения</w:t>
            </w:r>
            <w:r w:rsidRPr="0051427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625C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Они составляют грамматическую основу предложения.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FF3A4F" w:rsidRPr="00514271" w:rsidRDefault="00FF3A4F" w:rsidP="00613B9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70F68" w:rsidRDefault="00170F68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F68" w:rsidRDefault="00170F68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0F68" w:rsidRDefault="00170F68" w:rsidP="00170F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170F68" w:rsidSect="002C3BD0">
      <w:pgSz w:w="16838" w:h="11906" w:orient="landscape"/>
      <w:pgMar w:top="426" w:right="720" w:bottom="284" w:left="720" w:header="709" w:footer="709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53"/>
    <w:rsid w:val="00023AB8"/>
    <w:rsid w:val="00170F68"/>
    <w:rsid w:val="002B6F50"/>
    <w:rsid w:val="002C3BD0"/>
    <w:rsid w:val="002C7072"/>
    <w:rsid w:val="00310B5D"/>
    <w:rsid w:val="00337D32"/>
    <w:rsid w:val="004C0523"/>
    <w:rsid w:val="00514271"/>
    <w:rsid w:val="005A1FFE"/>
    <w:rsid w:val="005B5AB0"/>
    <w:rsid w:val="00625CE3"/>
    <w:rsid w:val="00711594"/>
    <w:rsid w:val="00733832"/>
    <w:rsid w:val="007407C3"/>
    <w:rsid w:val="008356A0"/>
    <w:rsid w:val="00962255"/>
    <w:rsid w:val="00980C9A"/>
    <w:rsid w:val="009A67C8"/>
    <w:rsid w:val="00A53B53"/>
    <w:rsid w:val="00AF7842"/>
    <w:rsid w:val="00B700E5"/>
    <w:rsid w:val="00C4387D"/>
    <w:rsid w:val="00CF2D91"/>
    <w:rsid w:val="00E30B74"/>
    <w:rsid w:val="00EA0A37"/>
    <w:rsid w:val="00EF658D"/>
    <w:rsid w:val="00FF3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EA0A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A0A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User</cp:lastModifiedBy>
  <cp:revision>15</cp:revision>
  <cp:lastPrinted>2019-09-30T13:20:00Z</cp:lastPrinted>
  <dcterms:created xsi:type="dcterms:W3CDTF">2018-10-10T15:47:00Z</dcterms:created>
  <dcterms:modified xsi:type="dcterms:W3CDTF">2019-10-11T07:05:00Z</dcterms:modified>
</cp:coreProperties>
</file>